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58458D" w14:textId="77777777" w:rsidR="007F6547" w:rsidRDefault="007F6547" w:rsidP="00CE35B7">
      <w:pPr>
        <w:rPr>
          <w:rFonts w:ascii="Arial" w:eastAsia="Lucida Sans Unicode" w:hAnsi="Arial" w:cs="Arial"/>
        </w:rPr>
      </w:pPr>
    </w:p>
    <w:p w14:paraId="0B88BFD9" w14:textId="224904AD" w:rsidR="007F3131" w:rsidRDefault="007F3131" w:rsidP="007F3131">
      <w:pPr>
        <w:jc w:val="right"/>
        <w:rPr>
          <w:rFonts w:ascii="Aptos" w:hAnsi="Aptos"/>
          <w:b/>
          <w:bCs/>
          <w:i/>
          <w:iCs/>
        </w:rPr>
      </w:pPr>
      <w:r w:rsidRPr="007F3131">
        <w:rPr>
          <w:rFonts w:ascii="Aptos" w:hAnsi="Aptos"/>
          <w:b/>
          <w:bCs/>
          <w:i/>
          <w:iCs/>
        </w:rPr>
        <w:t>Załącznik</w:t>
      </w:r>
      <w:r>
        <w:rPr>
          <w:rFonts w:ascii="Aptos" w:hAnsi="Aptos"/>
          <w:b/>
          <w:bCs/>
          <w:i/>
          <w:iCs/>
        </w:rPr>
        <w:t xml:space="preserve"> </w:t>
      </w:r>
      <w:r w:rsidRPr="007F3131">
        <w:rPr>
          <w:rFonts w:ascii="Aptos" w:hAnsi="Aptos"/>
          <w:b/>
          <w:bCs/>
          <w:i/>
          <w:iCs/>
        </w:rPr>
        <w:t>n</w:t>
      </w:r>
      <w:r>
        <w:rPr>
          <w:rFonts w:ascii="Aptos" w:hAnsi="Aptos"/>
          <w:b/>
          <w:bCs/>
          <w:i/>
          <w:iCs/>
        </w:rPr>
        <w:t xml:space="preserve">r </w:t>
      </w:r>
      <w:r w:rsidRPr="007F3131">
        <w:rPr>
          <w:rFonts w:ascii="Aptos" w:hAnsi="Aptos"/>
          <w:b/>
          <w:bCs/>
          <w:i/>
          <w:iCs/>
        </w:rPr>
        <w:t>4</w:t>
      </w:r>
    </w:p>
    <w:p w14:paraId="34AA1DB6" w14:textId="77777777" w:rsidR="007F3131" w:rsidRDefault="007F3131" w:rsidP="007F6547">
      <w:pPr>
        <w:jc w:val="center"/>
        <w:rPr>
          <w:rFonts w:ascii="Aptos" w:hAnsi="Aptos"/>
          <w:b/>
          <w:bCs/>
          <w:i/>
          <w:iCs/>
        </w:rPr>
      </w:pPr>
    </w:p>
    <w:p w14:paraId="7D0BA234" w14:textId="77777777" w:rsidR="007F3131" w:rsidRDefault="007F3131" w:rsidP="007F6547">
      <w:pPr>
        <w:jc w:val="center"/>
        <w:rPr>
          <w:rFonts w:ascii="Aptos" w:hAnsi="Aptos"/>
          <w:b/>
          <w:bCs/>
          <w:i/>
          <w:iCs/>
        </w:rPr>
      </w:pPr>
    </w:p>
    <w:p w14:paraId="3F7131E7" w14:textId="7D428C41" w:rsidR="007F6547" w:rsidRPr="00443572" w:rsidRDefault="007F6547" w:rsidP="007F6547">
      <w:pPr>
        <w:jc w:val="center"/>
        <w:rPr>
          <w:b/>
          <w:bCs/>
          <w:i/>
          <w:iCs/>
        </w:rPr>
      </w:pPr>
      <w:r w:rsidRPr="00443572">
        <w:rPr>
          <w:rFonts w:ascii="Aptos" w:hAnsi="Aptos"/>
          <w:b/>
          <w:bCs/>
          <w:i/>
          <w:iCs/>
        </w:rPr>
        <w:t>SZCZEGÓŁOWY OPIS PRZEDMIOTU ZAMÓWIENIA</w:t>
      </w:r>
    </w:p>
    <w:p w14:paraId="398A3EA6" w14:textId="77777777" w:rsidR="007F3131" w:rsidRDefault="007F3131" w:rsidP="00CE35B7">
      <w:pPr>
        <w:rPr>
          <w:rFonts w:eastAsia="Lucida Sans Unicode" w:cs="Times New Roman"/>
        </w:rPr>
      </w:pPr>
    </w:p>
    <w:p w14:paraId="0F914A2E" w14:textId="77777777" w:rsidR="007F3131" w:rsidRDefault="007F3131" w:rsidP="00CE35B7">
      <w:pPr>
        <w:rPr>
          <w:rFonts w:eastAsia="Lucida Sans Unicode" w:cs="Times New Roman"/>
        </w:rPr>
      </w:pPr>
    </w:p>
    <w:p w14:paraId="7494322C" w14:textId="2449F16D" w:rsidR="00CE35B7" w:rsidRDefault="00DF31CA" w:rsidP="00CE35B7">
      <w:pPr>
        <w:rPr>
          <w:rFonts w:eastAsia="Lucida Sans Unicode" w:cs="Times New Roman"/>
        </w:rPr>
      </w:pPr>
      <w:r>
        <w:rPr>
          <w:rFonts w:eastAsia="Lucida Sans Unicode" w:cs="Times New Roman"/>
        </w:rPr>
        <w:t>„</w:t>
      </w:r>
      <w:r w:rsidR="001E15FE" w:rsidRPr="00E26567">
        <w:rPr>
          <w:rFonts w:eastAsia="Lucida Sans Unicode" w:cs="Times New Roman"/>
        </w:rPr>
        <w:t>Aktualizacja i r</w:t>
      </w:r>
      <w:r w:rsidR="00CE35B7" w:rsidRPr="00E26567">
        <w:rPr>
          <w:rFonts w:eastAsia="Lucida Sans Unicode" w:cs="Times New Roman"/>
        </w:rPr>
        <w:t>ozbudowa</w:t>
      </w:r>
      <w:r w:rsidR="00F86A1B" w:rsidRPr="00E26567">
        <w:rPr>
          <w:rFonts w:eastAsia="Lucida Sans Unicode" w:cs="Times New Roman"/>
        </w:rPr>
        <w:t xml:space="preserve"> posiadanego</w:t>
      </w:r>
      <w:r w:rsidR="00CE35B7" w:rsidRPr="00E26567">
        <w:rPr>
          <w:rFonts w:eastAsia="Lucida Sans Unicode" w:cs="Times New Roman"/>
        </w:rPr>
        <w:t xml:space="preserve"> </w:t>
      </w:r>
      <w:r w:rsidR="001E15FE" w:rsidRPr="00E26567">
        <w:rPr>
          <w:rFonts w:eastAsia="Lucida Sans Unicode" w:cs="Times New Roman"/>
        </w:rPr>
        <w:t xml:space="preserve">przez szpital </w:t>
      </w:r>
      <w:r w:rsidR="00CE35B7" w:rsidRPr="00E26567">
        <w:rPr>
          <w:rFonts w:eastAsia="Lucida Sans Unicode" w:cs="Times New Roman"/>
        </w:rPr>
        <w:t>system</w:t>
      </w:r>
      <w:r w:rsidR="001E15FE" w:rsidRPr="00E26567">
        <w:rPr>
          <w:rFonts w:eastAsia="Lucida Sans Unicode" w:cs="Times New Roman"/>
        </w:rPr>
        <w:t>u</w:t>
      </w:r>
      <w:r w:rsidR="00CE35B7" w:rsidRPr="00E26567">
        <w:rPr>
          <w:rFonts w:eastAsia="Lucida Sans Unicode" w:cs="Times New Roman"/>
        </w:rPr>
        <w:t xml:space="preserve"> nadzoru okołoporodowego Monako</w:t>
      </w:r>
      <w:r>
        <w:rPr>
          <w:rFonts w:eastAsia="Lucida Sans Unicode" w:cs="Times New Roman"/>
        </w:rPr>
        <w:t xml:space="preserve">” </w:t>
      </w:r>
      <w:r w:rsidR="007F6547" w:rsidRPr="00E26567">
        <w:rPr>
          <w:rFonts w:eastAsia="Lucida Sans Unicode" w:cs="Times New Roman"/>
        </w:rPr>
        <w:t>wraz z nadzorem autorskim i serwisem na okres 36 m-</w:t>
      </w:r>
      <w:proofErr w:type="spellStart"/>
      <w:r w:rsidR="007F6547" w:rsidRPr="00E26567">
        <w:rPr>
          <w:rFonts w:eastAsia="Lucida Sans Unicode" w:cs="Times New Roman"/>
        </w:rPr>
        <w:t>cy</w:t>
      </w:r>
      <w:proofErr w:type="spellEnd"/>
      <w:r w:rsidR="007F6547" w:rsidRPr="00E26567">
        <w:rPr>
          <w:rFonts w:eastAsia="Lucida Sans Unicode" w:cs="Times New Roman"/>
        </w:rPr>
        <w:t xml:space="preserve"> </w:t>
      </w:r>
      <w:proofErr w:type="spellStart"/>
      <w:r w:rsidR="007F6547" w:rsidRPr="00E26567">
        <w:rPr>
          <w:rFonts w:eastAsia="Lucida Sans Unicode" w:cs="Times New Roman"/>
        </w:rPr>
        <w:t>tj</w:t>
      </w:r>
      <w:proofErr w:type="spellEnd"/>
      <w:r w:rsidR="004E516D" w:rsidRPr="004E516D">
        <w:t xml:space="preserve"> </w:t>
      </w:r>
      <w:r w:rsidR="004E516D" w:rsidRPr="004E516D">
        <w:rPr>
          <w:rFonts w:eastAsia="Lucida Sans Unicode" w:cs="Times New Roman"/>
        </w:rPr>
        <w:t>od 01.0</w:t>
      </w:r>
      <w:r w:rsidR="002E0A5B">
        <w:rPr>
          <w:rFonts w:eastAsia="Lucida Sans Unicode" w:cs="Times New Roman"/>
        </w:rPr>
        <w:t>6</w:t>
      </w:r>
      <w:r w:rsidR="004E516D" w:rsidRPr="004E516D">
        <w:rPr>
          <w:rFonts w:eastAsia="Lucida Sans Unicode" w:cs="Times New Roman"/>
        </w:rPr>
        <w:t>.2026 do 30.0</w:t>
      </w:r>
      <w:r w:rsidR="002E0A5B">
        <w:rPr>
          <w:rFonts w:eastAsia="Lucida Sans Unicode" w:cs="Times New Roman"/>
        </w:rPr>
        <w:t>5</w:t>
      </w:r>
      <w:r w:rsidR="004E516D" w:rsidRPr="004E516D">
        <w:rPr>
          <w:rFonts w:eastAsia="Lucida Sans Unicode" w:cs="Times New Roman"/>
        </w:rPr>
        <w:t>.2029</w:t>
      </w:r>
    </w:p>
    <w:p w14:paraId="447C6E5F" w14:textId="77777777" w:rsidR="007F3131" w:rsidRPr="00B62F5B" w:rsidRDefault="007F3131" w:rsidP="007F3131">
      <w:pPr>
        <w:spacing w:before="100" w:beforeAutospacing="1" w:after="100" w:afterAutospacing="1"/>
        <w:jc w:val="both"/>
        <w:outlineLvl w:val="1"/>
        <w:rPr>
          <w:kern w:val="0"/>
          <w:lang w:eastAsia="pl-PL"/>
        </w:rPr>
      </w:pPr>
      <w:r w:rsidRPr="00B62F5B">
        <w:rPr>
          <w:kern w:val="0"/>
          <w:lang w:eastAsia="pl-PL"/>
        </w:rP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7455B838" w14:textId="77777777" w:rsidR="000B168D" w:rsidRDefault="000B168D"/>
    <w:p w14:paraId="17892E76" w14:textId="77777777" w:rsidR="007F6547" w:rsidRPr="00E26567" w:rsidRDefault="005E465D">
      <w:pPr>
        <w:rPr>
          <w:rFonts w:cs="Times New Roman"/>
          <w:b/>
        </w:rPr>
      </w:pPr>
      <w:r>
        <w:rPr>
          <w:rFonts w:cs="Times New Roman"/>
          <w:b/>
        </w:rPr>
        <w:t xml:space="preserve">1. </w:t>
      </w:r>
      <w:r w:rsidR="00E26567" w:rsidRPr="00E26567">
        <w:rPr>
          <w:rFonts w:cs="Times New Roman"/>
          <w:b/>
        </w:rPr>
        <w:t xml:space="preserve">Informacje ogólne </w:t>
      </w:r>
    </w:p>
    <w:p w14:paraId="04C830EC" w14:textId="77777777" w:rsidR="00E26567" w:rsidRPr="00E26567" w:rsidRDefault="00E26567" w:rsidP="00E26567">
      <w:pPr>
        <w:widowControl/>
        <w:suppressAutoHyphens w:val="0"/>
        <w:spacing w:before="100" w:beforeAutospacing="1" w:after="100" w:afterAutospacing="1"/>
        <w:rPr>
          <w:rFonts w:cs="Times New Roman"/>
          <w:kern w:val="0"/>
          <w:lang w:eastAsia="pl-PL"/>
        </w:rPr>
      </w:pPr>
      <w:r w:rsidRPr="00E26567">
        <w:rPr>
          <w:rFonts w:cs="Times New Roman"/>
          <w:kern w:val="0"/>
          <w:lang w:eastAsia="pl-PL"/>
        </w:rPr>
        <w:t xml:space="preserve">Zamawiający posiada działający system  </w:t>
      </w:r>
      <w:r w:rsidRPr="00E26567">
        <w:rPr>
          <w:rFonts w:eastAsia="Lucida Sans Unicode" w:cs="Times New Roman"/>
        </w:rPr>
        <w:t xml:space="preserve">nadzoru okołoporodowego Monako. </w:t>
      </w:r>
      <w:r w:rsidRPr="00E26567">
        <w:rPr>
          <w:rFonts w:cs="Times New Roman"/>
          <w:kern w:val="0"/>
          <w:lang w:eastAsia="pl-PL"/>
        </w:rPr>
        <w:t>Wskazanie nazwy systemu ma na celu zapewnienie kompatybilności z wykorzystywanym rozwiązaniem i nie stanowi preferencji dla żadnego wykonawcy.</w:t>
      </w:r>
    </w:p>
    <w:p w14:paraId="0F098F3A" w14:textId="77777777" w:rsidR="00E26567" w:rsidRPr="00E26567" w:rsidRDefault="00E26567">
      <w:pPr>
        <w:rPr>
          <w:rFonts w:cs="Times New Roman"/>
        </w:rPr>
      </w:pPr>
    </w:p>
    <w:p w14:paraId="7CC84E1A" w14:textId="77777777" w:rsidR="007F6547" w:rsidRPr="00E26567" w:rsidRDefault="005E465D">
      <w:pPr>
        <w:rPr>
          <w:rFonts w:cs="Times New Roman"/>
          <w:b/>
        </w:rPr>
      </w:pPr>
      <w:r>
        <w:rPr>
          <w:rFonts w:cs="Times New Roman"/>
          <w:b/>
        </w:rPr>
        <w:t xml:space="preserve">2. </w:t>
      </w:r>
      <w:r w:rsidR="00E26567" w:rsidRPr="00E26567">
        <w:rPr>
          <w:rFonts w:cs="Times New Roman"/>
          <w:b/>
        </w:rPr>
        <w:t>Istotne p</w:t>
      </w:r>
      <w:r w:rsidR="007F6547" w:rsidRPr="00E26567">
        <w:rPr>
          <w:rFonts w:cs="Times New Roman"/>
          <w:b/>
        </w:rPr>
        <w:t>arametry systemu</w:t>
      </w:r>
      <w:r w:rsidR="00E26567" w:rsidRPr="00E26567">
        <w:rPr>
          <w:rFonts w:cs="Times New Roman"/>
          <w:b/>
        </w:rPr>
        <w:t xml:space="preserve"> nadzoru okołoporodowego</w:t>
      </w:r>
      <w:r w:rsidR="007F6547" w:rsidRPr="00E26567">
        <w:rPr>
          <w:rFonts w:cs="Times New Roman"/>
          <w:b/>
        </w:rPr>
        <w:t xml:space="preserve">  Monako </w:t>
      </w:r>
    </w:p>
    <w:p w14:paraId="2B6937D4" w14:textId="77777777" w:rsidR="007F6547" w:rsidRPr="00E26567" w:rsidRDefault="005E465D">
      <w:pPr>
        <w:rPr>
          <w:rFonts w:cs="Times New Roman"/>
        </w:rPr>
      </w:pPr>
      <w:r>
        <w:rPr>
          <w:rFonts w:cs="Times New Roman"/>
        </w:rPr>
        <w:t xml:space="preserve">a) </w:t>
      </w:r>
      <w:r w:rsidR="007F6547" w:rsidRPr="00E26567">
        <w:rPr>
          <w:rFonts w:cs="Times New Roman"/>
        </w:rPr>
        <w:t>Dostarczone oprogramowanie w języku polskim,</w:t>
      </w:r>
    </w:p>
    <w:p w14:paraId="7E8F8792" w14:textId="77777777" w:rsidR="005E465D" w:rsidRDefault="005E465D" w:rsidP="005E465D">
      <w:pPr>
        <w:rPr>
          <w:rFonts w:eastAsia="Tahoma" w:cs="Times New Roman"/>
        </w:rPr>
      </w:pPr>
      <w:r>
        <w:rPr>
          <w:rFonts w:cs="Times New Roman"/>
        </w:rPr>
        <w:t xml:space="preserve">b) </w:t>
      </w:r>
      <w:r w:rsidR="00E26567" w:rsidRPr="00E26567">
        <w:rPr>
          <w:rFonts w:eastAsia="Tahoma" w:cs="Times New Roman"/>
        </w:rPr>
        <w:t>K</w:t>
      </w:r>
      <w:r w:rsidR="007F6547" w:rsidRPr="00E26567">
        <w:rPr>
          <w:rFonts w:eastAsia="Tahoma" w:cs="Times New Roman"/>
        </w:rPr>
        <w:t xml:space="preserve">ompatybilność wersji oprogramowania z posiadaną wersja oraz bazą danych (m. in. zapisów </w:t>
      </w:r>
    </w:p>
    <w:p w14:paraId="6350D7C9" w14:textId="77777777" w:rsidR="007F6547" w:rsidRPr="00E26567" w:rsidRDefault="005E465D" w:rsidP="005E465D">
      <w:pPr>
        <w:rPr>
          <w:rFonts w:eastAsia="Tahoma" w:cs="Times New Roman"/>
        </w:rPr>
      </w:pPr>
      <w:r>
        <w:rPr>
          <w:rFonts w:eastAsia="Tahoma" w:cs="Times New Roman"/>
        </w:rPr>
        <w:t xml:space="preserve">       </w:t>
      </w:r>
      <w:r w:rsidR="007F6547" w:rsidRPr="00E26567">
        <w:rPr>
          <w:rFonts w:eastAsia="Tahoma" w:cs="Times New Roman"/>
        </w:rPr>
        <w:t>KTG i pacjentek) systemu nadzoru okołoporodowego Monako</w:t>
      </w:r>
    </w:p>
    <w:p w14:paraId="2F731BA7" w14:textId="77777777" w:rsidR="005E465D" w:rsidRDefault="005E465D">
      <w:pPr>
        <w:rPr>
          <w:rFonts w:eastAsia="Lucida Sans Unicode" w:cs="Times New Roman"/>
        </w:rPr>
      </w:pPr>
      <w:r>
        <w:rPr>
          <w:rFonts w:eastAsia="Tahoma" w:cs="Times New Roman"/>
        </w:rPr>
        <w:t>c) B</w:t>
      </w:r>
      <w:r w:rsidR="007F6547" w:rsidRPr="00E26567">
        <w:rPr>
          <w:rFonts w:eastAsia="Lucida Sans Unicode" w:cs="Times New Roman"/>
        </w:rPr>
        <w:t xml:space="preserve">ezprzewodowa komunikacja systemu z aparatami KTG na wszystkich stanowiskach nadzoru </w:t>
      </w:r>
    </w:p>
    <w:p w14:paraId="6DF8A324" w14:textId="77777777" w:rsidR="007F6547" w:rsidRPr="00E26567" w:rsidRDefault="005E465D">
      <w:pPr>
        <w:rPr>
          <w:rFonts w:eastAsia="Tahoma" w:cs="Times New Roman"/>
        </w:rPr>
      </w:pPr>
      <w:r>
        <w:rPr>
          <w:rFonts w:eastAsia="Lucida Sans Unicode" w:cs="Times New Roman"/>
        </w:rPr>
        <w:t xml:space="preserve">       </w:t>
      </w:r>
      <w:r w:rsidR="007F6547" w:rsidRPr="00E26567">
        <w:rPr>
          <w:rFonts w:eastAsia="Lucida Sans Unicode" w:cs="Times New Roman"/>
        </w:rPr>
        <w:t>okołoporodowego</w:t>
      </w:r>
    </w:p>
    <w:p w14:paraId="7697953C" w14:textId="77777777" w:rsidR="007F6547" w:rsidRPr="00E26567" w:rsidRDefault="007F6547">
      <w:pPr>
        <w:rPr>
          <w:rFonts w:cs="Times New Roman"/>
        </w:rPr>
      </w:pPr>
    </w:p>
    <w:p w14:paraId="30451410" w14:textId="77777777" w:rsidR="00E26567" w:rsidRPr="00E26567" w:rsidRDefault="005E465D" w:rsidP="00E26567">
      <w:pPr>
        <w:rPr>
          <w:rFonts w:cs="Times New Roman"/>
          <w:b/>
        </w:rPr>
      </w:pPr>
      <w:r>
        <w:rPr>
          <w:rFonts w:cs="Times New Roman"/>
          <w:b/>
        </w:rPr>
        <w:t xml:space="preserve">3. </w:t>
      </w:r>
      <w:r w:rsidR="00E26567" w:rsidRPr="00E26567">
        <w:rPr>
          <w:rFonts w:cs="Times New Roman"/>
          <w:b/>
        </w:rPr>
        <w:t>Zakres prac:</w:t>
      </w:r>
    </w:p>
    <w:p w14:paraId="651F67A0" w14:textId="77777777" w:rsidR="00E26567" w:rsidRPr="00E26567" w:rsidRDefault="005E465D" w:rsidP="00E26567">
      <w:pPr>
        <w:rPr>
          <w:rFonts w:cs="Times New Roman"/>
        </w:rPr>
      </w:pPr>
      <w:r>
        <w:rPr>
          <w:rFonts w:cs="Times New Roman"/>
        </w:rPr>
        <w:t>a)</w:t>
      </w:r>
      <w:r w:rsidR="00E26567" w:rsidRPr="00E26567">
        <w:rPr>
          <w:rFonts w:cs="Times New Roman"/>
        </w:rPr>
        <w:t xml:space="preserve"> Aktualizacja i rozbudowa oprogramowania  systemu  MONAKO o standard HL7, pozwalający na komunikację z systemem szpitalnym produkcji Asseco Poland S.A  wraz z nadzorem autorskim </w:t>
      </w:r>
      <w:r w:rsidR="00E26567" w:rsidRPr="004E516D">
        <w:rPr>
          <w:rFonts w:cs="Times New Roman"/>
        </w:rPr>
        <w:t>i serwisem</w:t>
      </w:r>
      <w:r w:rsidR="00E26567" w:rsidRPr="00E26567">
        <w:rPr>
          <w:rFonts w:cs="Times New Roman"/>
        </w:rPr>
        <w:t xml:space="preserve"> na 36 miesięcy</w:t>
      </w:r>
    </w:p>
    <w:p w14:paraId="00D75FB6" w14:textId="77777777" w:rsidR="005E465D" w:rsidRDefault="005E465D" w:rsidP="00E26567">
      <w:pPr>
        <w:rPr>
          <w:rFonts w:cs="Times New Roman"/>
        </w:rPr>
      </w:pPr>
      <w:r>
        <w:rPr>
          <w:rFonts w:cs="Times New Roman"/>
        </w:rPr>
        <w:t>b)</w:t>
      </w:r>
      <w:r w:rsidR="00E26567" w:rsidRPr="00E26567">
        <w:rPr>
          <w:rFonts w:cs="Times New Roman"/>
        </w:rPr>
        <w:t xml:space="preserve"> Reinstalacja oprogramowania systemowego Monako na stacjach monitorujących i podglądowych </w:t>
      </w:r>
    </w:p>
    <w:p w14:paraId="617F82E3" w14:textId="77777777" w:rsidR="00E26567" w:rsidRPr="00E26567" w:rsidRDefault="005E465D" w:rsidP="00E26567">
      <w:pPr>
        <w:rPr>
          <w:rFonts w:cs="Times New Roman"/>
        </w:rPr>
      </w:pPr>
      <w:r>
        <w:rPr>
          <w:rFonts w:cs="Times New Roman"/>
        </w:rPr>
        <w:t xml:space="preserve">  </w:t>
      </w:r>
      <w:r w:rsidR="00E26567" w:rsidRPr="00E26567">
        <w:rPr>
          <w:rFonts w:cs="Times New Roman"/>
        </w:rPr>
        <w:t>(4 sztuki)</w:t>
      </w:r>
    </w:p>
    <w:p w14:paraId="73CD1A07" w14:textId="77777777" w:rsidR="005E465D" w:rsidRDefault="005E465D">
      <w:pPr>
        <w:rPr>
          <w:rFonts w:cs="Times New Roman"/>
        </w:rPr>
      </w:pPr>
      <w:r>
        <w:rPr>
          <w:rFonts w:cs="Times New Roman"/>
        </w:rPr>
        <w:t>c)</w:t>
      </w:r>
      <w:r w:rsidR="00E26567" w:rsidRPr="00E26567">
        <w:rPr>
          <w:rFonts w:cs="Times New Roman"/>
        </w:rPr>
        <w:t xml:space="preserve"> </w:t>
      </w:r>
      <w:r w:rsidR="007F6547" w:rsidRPr="00E26567">
        <w:rPr>
          <w:rFonts w:cs="Times New Roman"/>
        </w:rPr>
        <w:t>Modernizacja sieci systemowej - wymiana i programowanie punktów dostępowych (12 sztuk)</w:t>
      </w:r>
      <w:r>
        <w:rPr>
          <w:rFonts w:cs="Times New Roman"/>
        </w:rPr>
        <w:t xml:space="preserve"> w </w:t>
      </w:r>
    </w:p>
    <w:p w14:paraId="1E6C6280" w14:textId="77777777" w:rsidR="007F6547" w:rsidRDefault="005E465D">
      <w:pPr>
        <w:rPr>
          <w:rFonts w:cs="Times New Roman"/>
        </w:rPr>
      </w:pPr>
      <w:r>
        <w:rPr>
          <w:rFonts w:cs="Times New Roman"/>
        </w:rPr>
        <w:t xml:space="preserve">    tym </w:t>
      </w:r>
      <w:proofErr w:type="spellStart"/>
      <w:r>
        <w:rPr>
          <w:rFonts w:cs="Times New Roman"/>
        </w:rPr>
        <w:t>switch</w:t>
      </w:r>
      <w:proofErr w:type="spellEnd"/>
      <w:r>
        <w:rPr>
          <w:rFonts w:cs="Times New Roman"/>
        </w:rPr>
        <w:t xml:space="preserve"> – 1 </w:t>
      </w:r>
      <w:proofErr w:type="spellStart"/>
      <w:r>
        <w:rPr>
          <w:rFonts w:cs="Times New Roman"/>
        </w:rPr>
        <w:t>szt</w:t>
      </w:r>
      <w:proofErr w:type="spellEnd"/>
      <w:r>
        <w:rPr>
          <w:rFonts w:cs="Times New Roman"/>
        </w:rPr>
        <w:t xml:space="preserve"> </w:t>
      </w:r>
    </w:p>
    <w:p w14:paraId="3F0B87F7" w14:textId="77777777" w:rsidR="005E465D" w:rsidRPr="00E26567" w:rsidRDefault="005E465D" w:rsidP="005E465D">
      <w:pPr>
        <w:rPr>
          <w:rFonts w:cs="Times New Roman"/>
        </w:rPr>
      </w:pPr>
      <w:r>
        <w:rPr>
          <w:rFonts w:cs="Times New Roman"/>
        </w:rPr>
        <w:t xml:space="preserve">d) </w:t>
      </w:r>
      <w:r w:rsidRPr="00E26567">
        <w:rPr>
          <w:rFonts w:cs="Times New Roman"/>
        </w:rPr>
        <w:t xml:space="preserve"> Integracja z systemem  AMMS </w:t>
      </w:r>
      <w:r>
        <w:rPr>
          <w:rFonts w:cs="Times New Roman"/>
        </w:rPr>
        <w:t xml:space="preserve">wraz z dostarczeniem wymaganych sterowników dla systemu AMMS </w:t>
      </w:r>
    </w:p>
    <w:p w14:paraId="386BE2CD" w14:textId="77777777" w:rsidR="007F6547" w:rsidRPr="00E26567" w:rsidRDefault="007F6547">
      <w:pPr>
        <w:rPr>
          <w:rFonts w:cs="Times New Roman"/>
        </w:rPr>
      </w:pPr>
    </w:p>
    <w:p w14:paraId="1DE8A4AC" w14:textId="77777777" w:rsidR="00E26567" w:rsidRPr="00E26567" w:rsidRDefault="005E465D">
      <w:pPr>
        <w:rPr>
          <w:rFonts w:cs="Times New Roman"/>
          <w:b/>
        </w:rPr>
      </w:pPr>
      <w:r>
        <w:rPr>
          <w:rFonts w:cs="Times New Roman"/>
          <w:b/>
        </w:rPr>
        <w:t>4. Dostarczenie s</w:t>
      </w:r>
      <w:r w:rsidR="00E26567" w:rsidRPr="00E26567">
        <w:rPr>
          <w:rFonts w:cs="Times New Roman"/>
          <w:b/>
        </w:rPr>
        <w:t>przęt</w:t>
      </w:r>
      <w:r>
        <w:rPr>
          <w:rFonts w:cs="Times New Roman"/>
          <w:b/>
        </w:rPr>
        <w:t>u</w:t>
      </w:r>
      <w:r w:rsidR="009758FF">
        <w:rPr>
          <w:rFonts w:cs="Times New Roman"/>
          <w:b/>
        </w:rPr>
        <w:t xml:space="preserve"> i licencji </w:t>
      </w:r>
      <w:r>
        <w:rPr>
          <w:rFonts w:cs="Times New Roman"/>
          <w:b/>
        </w:rPr>
        <w:t xml:space="preserve"> </w:t>
      </w:r>
      <w:r w:rsidR="00E26567" w:rsidRPr="00E26567">
        <w:rPr>
          <w:rFonts w:cs="Times New Roman"/>
          <w:b/>
        </w:rPr>
        <w:t>:</w:t>
      </w:r>
    </w:p>
    <w:p w14:paraId="010217EE" w14:textId="7B14FF0F" w:rsidR="007F6547" w:rsidRPr="00E26567" w:rsidRDefault="007F6547" w:rsidP="007F6547">
      <w:pPr>
        <w:tabs>
          <w:tab w:val="left" w:pos="4840"/>
        </w:tabs>
        <w:ind w:firstLine="20"/>
        <w:rPr>
          <w:rFonts w:eastAsia="Lucida Sans Unicode" w:cs="Times New Roman"/>
        </w:rPr>
      </w:pPr>
      <w:r w:rsidRPr="00E26567">
        <w:rPr>
          <w:rFonts w:eastAsia="Lucida Sans Unicode" w:cs="Times New Roman"/>
        </w:rPr>
        <w:t xml:space="preserve">- </w:t>
      </w:r>
      <w:r w:rsidR="00105D0D">
        <w:rPr>
          <w:rFonts w:eastAsia="Lucida Sans Unicode" w:cs="Times New Roman"/>
        </w:rPr>
        <w:t>P</w:t>
      </w:r>
      <w:r w:rsidRPr="00E26567">
        <w:rPr>
          <w:rFonts w:eastAsia="Lucida Sans Unicode" w:cs="Times New Roman"/>
        </w:rPr>
        <w:t>unkty dostępowe AP – 12 sztuk</w:t>
      </w:r>
      <w:r w:rsidR="00E26567" w:rsidRPr="00E26567">
        <w:rPr>
          <w:rFonts w:eastAsia="Lucida Sans Unicode" w:cs="Times New Roman"/>
        </w:rPr>
        <w:t xml:space="preserve"> </w:t>
      </w:r>
      <w:r w:rsidR="009758FF">
        <w:rPr>
          <w:rFonts w:eastAsia="Lucida Sans Unicode" w:cs="Times New Roman"/>
        </w:rPr>
        <w:t xml:space="preserve"> </w:t>
      </w:r>
    </w:p>
    <w:p w14:paraId="485CB6D7" w14:textId="517CE452" w:rsidR="007F6547" w:rsidRPr="00E26567" w:rsidRDefault="007F6547" w:rsidP="007F6547">
      <w:pPr>
        <w:rPr>
          <w:rFonts w:eastAsia="Lucida Sans Unicode" w:cs="Times New Roman"/>
        </w:rPr>
      </w:pPr>
      <w:r w:rsidRPr="00E26567">
        <w:rPr>
          <w:rFonts w:eastAsia="Lucida Sans Unicode" w:cs="Times New Roman"/>
        </w:rPr>
        <w:t xml:space="preserve">- </w:t>
      </w:r>
      <w:r w:rsidR="00105D0D">
        <w:rPr>
          <w:rFonts w:eastAsia="Lucida Sans Unicode" w:cs="Times New Roman"/>
        </w:rPr>
        <w:t>Przełącznik sieciowy</w:t>
      </w:r>
      <w:r w:rsidRPr="00E26567">
        <w:rPr>
          <w:rFonts w:eastAsia="Lucida Sans Unicode" w:cs="Times New Roman"/>
        </w:rPr>
        <w:t xml:space="preserve"> - 1 sztuka</w:t>
      </w:r>
    </w:p>
    <w:p w14:paraId="27DF247C" w14:textId="77777777" w:rsidR="00E26567" w:rsidRPr="00E26567" w:rsidRDefault="005E465D" w:rsidP="007F6547">
      <w:pPr>
        <w:rPr>
          <w:rFonts w:eastAsia="Lucida Sans Unicode" w:cs="Times New Roman"/>
        </w:rPr>
      </w:pPr>
      <w:r>
        <w:rPr>
          <w:rFonts w:eastAsia="Lucida Sans Unicode" w:cs="Times New Roman"/>
        </w:rPr>
        <w:t>Gwarancja mi</w:t>
      </w:r>
      <w:r w:rsidR="00E26567" w:rsidRPr="00E26567">
        <w:rPr>
          <w:rFonts w:eastAsia="Lucida Sans Unicode" w:cs="Times New Roman"/>
        </w:rPr>
        <w:t>n</w:t>
      </w:r>
      <w:r>
        <w:rPr>
          <w:rFonts w:eastAsia="Lucida Sans Unicode" w:cs="Times New Roman"/>
        </w:rPr>
        <w:t>.</w:t>
      </w:r>
      <w:r w:rsidR="00E26567" w:rsidRPr="00E26567">
        <w:rPr>
          <w:rFonts w:eastAsia="Lucida Sans Unicode" w:cs="Times New Roman"/>
        </w:rPr>
        <w:t xml:space="preserve"> 36 m-</w:t>
      </w:r>
      <w:proofErr w:type="spellStart"/>
      <w:r w:rsidR="00E26567" w:rsidRPr="00E26567">
        <w:rPr>
          <w:rFonts w:eastAsia="Lucida Sans Unicode" w:cs="Times New Roman"/>
        </w:rPr>
        <w:t>cy</w:t>
      </w:r>
      <w:proofErr w:type="spellEnd"/>
      <w:r w:rsidR="00E26567" w:rsidRPr="00E26567">
        <w:rPr>
          <w:rFonts w:eastAsia="Lucida Sans Unicode" w:cs="Times New Roman"/>
        </w:rPr>
        <w:t xml:space="preserve"> </w:t>
      </w:r>
    </w:p>
    <w:p w14:paraId="368767D6" w14:textId="77777777" w:rsidR="00E26567" w:rsidRDefault="00E26567" w:rsidP="007F6547">
      <w:pPr>
        <w:rPr>
          <w:rFonts w:ascii="Arial" w:eastAsia="Lucida Sans Unicode" w:hAnsi="Arial" w:cs="Arial"/>
          <w:sz w:val="20"/>
          <w:szCs w:val="20"/>
        </w:rPr>
      </w:pPr>
    </w:p>
    <w:p w14:paraId="46ED9593" w14:textId="4016C86B" w:rsidR="009758FF" w:rsidRPr="009758FF" w:rsidRDefault="009758FF" w:rsidP="005E465D">
      <w:pPr>
        <w:spacing w:before="100" w:beforeAutospacing="1" w:after="100" w:afterAutospacing="1"/>
        <w:outlineLvl w:val="2"/>
        <w:rPr>
          <w:bCs/>
          <w:kern w:val="0"/>
          <w:lang w:eastAsia="pl-PL"/>
        </w:rPr>
      </w:pPr>
      <w:r w:rsidRPr="009758FF">
        <w:rPr>
          <w:bCs/>
          <w:kern w:val="0"/>
          <w:lang w:eastAsia="pl-PL"/>
        </w:rPr>
        <w:t xml:space="preserve">Dostarczenie licencji </w:t>
      </w:r>
      <w:r>
        <w:rPr>
          <w:bCs/>
          <w:kern w:val="0"/>
          <w:lang w:eastAsia="pl-PL"/>
        </w:rPr>
        <w:t>integracyjnej</w:t>
      </w:r>
      <w:r w:rsidRPr="009758FF">
        <w:rPr>
          <w:bCs/>
          <w:kern w:val="0"/>
          <w:lang w:eastAsia="pl-PL"/>
        </w:rPr>
        <w:t xml:space="preserve"> </w:t>
      </w:r>
      <w:r>
        <w:rPr>
          <w:bCs/>
          <w:kern w:val="0"/>
          <w:lang w:eastAsia="pl-PL"/>
        </w:rPr>
        <w:t xml:space="preserve">dla systemu AMMS, </w:t>
      </w:r>
      <w:r w:rsidRPr="009758FF">
        <w:rPr>
          <w:bCs/>
          <w:kern w:val="0"/>
          <w:lang w:eastAsia="pl-PL"/>
        </w:rPr>
        <w:t xml:space="preserve">pozwalający </w:t>
      </w:r>
      <w:r>
        <w:rPr>
          <w:bCs/>
          <w:kern w:val="0"/>
          <w:lang w:eastAsia="pl-PL"/>
        </w:rPr>
        <w:t>na komunikację</w:t>
      </w:r>
      <w:r w:rsidRPr="009758FF">
        <w:rPr>
          <w:bCs/>
          <w:kern w:val="0"/>
          <w:lang w:eastAsia="pl-PL"/>
        </w:rPr>
        <w:t xml:space="preserve"> </w:t>
      </w:r>
      <w:r w:rsidR="004E49EF">
        <w:rPr>
          <w:bCs/>
          <w:kern w:val="0"/>
          <w:lang w:eastAsia="pl-PL"/>
        </w:rPr>
        <w:t xml:space="preserve">obustronną </w:t>
      </w:r>
      <w:r w:rsidRPr="009758FF">
        <w:rPr>
          <w:bCs/>
          <w:kern w:val="0"/>
          <w:lang w:eastAsia="pl-PL"/>
        </w:rPr>
        <w:t>system</w:t>
      </w:r>
      <w:r>
        <w:rPr>
          <w:bCs/>
          <w:kern w:val="0"/>
          <w:lang w:eastAsia="pl-PL"/>
        </w:rPr>
        <w:t>u MONA</w:t>
      </w:r>
      <w:r w:rsidR="00087F6C">
        <w:rPr>
          <w:bCs/>
          <w:kern w:val="0"/>
          <w:lang w:eastAsia="pl-PL"/>
        </w:rPr>
        <w:t>K</w:t>
      </w:r>
      <w:r>
        <w:rPr>
          <w:bCs/>
          <w:kern w:val="0"/>
          <w:lang w:eastAsia="pl-PL"/>
        </w:rPr>
        <w:t xml:space="preserve">O z systemem </w:t>
      </w:r>
      <w:r w:rsidRPr="009758FF">
        <w:rPr>
          <w:bCs/>
          <w:kern w:val="0"/>
          <w:lang w:eastAsia="pl-PL"/>
        </w:rPr>
        <w:t xml:space="preserve"> AMMS </w:t>
      </w:r>
      <w:r>
        <w:rPr>
          <w:bCs/>
          <w:kern w:val="0"/>
          <w:lang w:eastAsia="pl-PL"/>
        </w:rPr>
        <w:t>łącznie z nadzorem autorskim na okres 36 m-</w:t>
      </w:r>
      <w:proofErr w:type="spellStart"/>
      <w:r>
        <w:rPr>
          <w:bCs/>
          <w:kern w:val="0"/>
          <w:lang w:eastAsia="pl-PL"/>
        </w:rPr>
        <w:t>cy</w:t>
      </w:r>
      <w:proofErr w:type="spellEnd"/>
      <w:r>
        <w:rPr>
          <w:bCs/>
          <w:kern w:val="0"/>
          <w:lang w:eastAsia="pl-PL"/>
        </w:rPr>
        <w:t xml:space="preserve"> </w:t>
      </w:r>
    </w:p>
    <w:p w14:paraId="239008D6" w14:textId="77777777" w:rsidR="005E465D" w:rsidRDefault="005E465D" w:rsidP="005E465D">
      <w:pPr>
        <w:spacing w:before="100" w:beforeAutospacing="1" w:after="100" w:afterAutospacing="1"/>
        <w:rPr>
          <w:kern w:val="0"/>
          <w:sz w:val="20"/>
          <w:szCs w:val="20"/>
          <w:lang w:eastAsia="pl-PL"/>
        </w:rPr>
      </w:pPr>
      <w:r w:rsidRPr="00E22375">
        <w:rPr>
          <w:kern w:val="0"/>
          <w:sz w:val="20"/>
          <w:szCs w:val="20"/>
          <w:lang w:eastAsia="pl-PL"/>
        </w:rPr>
        <w:lastRenderedPageBreak/>
        <w:t>Wszystkie działania realizowane są w zakresie posiadanych przez Zamawiającego licencji.</w:t>
      </w:r>
    </w:p>
    <w:p w14:paraId="67AFCAD0" w14:textId="77777777" w:rsidR="009758FF" w:rsidRPr="00E22375" w:rsidRDefault="009758FF" w:rsidP="005E465D">
      <w:pPr>
        <w:spacing w:before="100" w:beforeAutospacing="1" w:after="100" w:afterAutospacing="1"/>
        <w:rPr>
          <w:sz w:val="20"/>
          <w:szCs w:val="20"/>
        </w:rPr>
      </w:pPr>
    </w:p>
    <w:p w14:paraId="5E047BEE" w14:textId="3C68E56C" w:rsidR="004E516D" w:rsidRPr="004E516D" w:rsidRDefault="004E516D" w:rsidP="004E516D">
      <w:pPr>
        <w:rPr>
          <w:b/>
        </w:rPr>
      </w:pPr>
      <w:r w:rsidRPr="004E516D">
        <w:rPr>
          <w:b/>
        </w:rPr>
        <w:t xml:space="preserve">5. </w:t>
      </w:r>
      <w:r w:rsidR="00105D0D">
        <w:rPr>
          <w:b/>
        </w:rPr>
        <w:t>Minimalne parametry techniczne:</w:t>
      </w:r>
    </w:p>
    <w:p w14:paraId="6D1348A7" w14:textId="77777777" w:rsidR="004E516D" w:rsidRDefault="004E516D" w:rsidP="004E516D"/>
    <w:tbl>
      <w:tblPr>
        <w:tblW w:w="10072" w:type="dxa"/>
        <w:tblInd w:w="-2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6805"/>
        <w:gridCol w:w="1417"/>
        <w:gridCol w:w="1281"/>
      </w:tblGrid>
      <w:tr w:rsidR="004E516D" w14:paraId="0DB1EBCB" w14:textId="77777777">
        <w:trPr>
          <w:trHeight w:val="32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71DCA" w14:textId="77777777" w:rsidR="004E516D" w:rsidRDefault="004E516D" w:rsidP="004E516D">
            <w:pPr>
              <w:snapToGrid w:val="0"/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E903F" w14:textId="77777777" w:rsidR="004E516D" w:rsidRDefault="004E516D" w:rsidP="004E516D">
            <w:pPr>
              <w:snapToGrid w:val="0"/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  <w:t>Parametry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08DC4" w14:textId="77777777" w:rsidR="004E516D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</w:pPr>
            <w:r w:rsidRPr="00FE36F2"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  <w:t>Parametr wymagany (graniczny)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B599D" w14:textId="77777777" w:rsidR="004E516D" w:rsidRPr="00FE36F2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</w:pPr>
            <w:r w:rsidRPr="00FE36F2"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  <w:t>Parametr</w:t>
            </w:r>
          </w:p>
          <w:p w14:paraId="7A49CBD3" w14:textId="77777777" w:rsidR="004E516D" w:rsidRPr="00FE36F2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</w:pPr>
            <w:r w:rsidRPr="00FE36F2"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  <w:t xml:space="preserve">oferowany </w:t>
            </w:r>
          </w:p>
          <w:p w14:paraId="7C1D5E27" w14:textId="77777777" w:rsidR="004E516D" w:rsidRDefault="004E516D" w:rsidP="004E516D">
            <w:pPr>
              <w:snapToGrid w:val="0"/>
              <w:jc w:val="center"/>
            </w:pPr>
            <w:r w:rsidRPr="00FE36F2"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  <w:t>TAK/NIE</w:t>
            </w:r>
          </w:p>
        </w:tc>
      </w:tr>
      <w:tr w:rsidR="004E516D" w14:paraId="05A11150" w14:textId="77777777">
        <w:trPr>
          <w:trHeight w:val="570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AF7454" w14:textId="77777777" w:rsidR="004E516D" w:rsidRDefault="004E516D" w:rsidP="004E516D">
            <w:pPr>
              <w:snapToGrid w:val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</w:t>
            </w:r>
          </w:p>
        </w:tc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0EB373" w14:textId="77777777" w:rsidR="004E516D" w:rsidRPr="00E17AB1" w:rsidRDefault="004E516D" w:rsidP="004E516D">
            <w:pPr>
              <w:tabs>
                <w:tab w:val="left" w:pos="4840"/>
              </w:tabs>
              <w:snapToGrid w:val="0"/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E17AB1">
              <w:rPr>
                <w:rFonts w:ascii="Arial" w:hAnsi="Arial" w:cs="Arial"/>
                <w:sz w:val="20"/>
                <w:szCs w:val="20"/>
              </w:rPr>
              <w:t>Aktualizacja i rozbudowa oprogramowania  systemu  MONAKO o standard HL7, pozwalający na komunikację z systemem szpitalnym produkcji Asseco Poland S.A z nadzorem autorskim na 36 miesięcy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072337" w14:textId="77777777" w:rsidR="004E516D" w:rsidRDefault="004E516D" w:rsidP="004E516D">
            <w:pPr>
              <w:snapToGrid w:val="0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Tak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E9FB0" w14:textId="77777777" w:rsidR="004E516D" w:rsidRDefault="004E516D" w:rsidP="004E516D">
            <w:pPr>
              <w:snapToGrid w:val="0"/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  <w:tr w:rsidR="004E516D" w14:paraId="139FFFE2" w14:textId="77777777">
        <w:trPr>
          <w:trHeight w:val="359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21E389" w14:textId="77777777" w:rsidR="004E516D" w:rsidRDefault="004E516D" w:rsidP="004E516D">
            <w:pPr>
              <w:snapToGrid w:val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2</w:t>
            </w:r>
          </w:p>
        </w:tc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22BE76" w14:textId="77777777" w:rsidR="004E516D" w:rsidRPr="00E17AB1" w:rsidRDefault="004E516D" w:rsidP="004E516D">
            <w:pPr>
              <w:rPr>
                <w:rFonts w:ascii="Arial" w:hAnsi="Arial" w:cs="Arial"/>
                <w:sz w:val="20"/>
                <w:szCs w:val="20"/>
              </w:rPr>
            </w:pPr>
            <w:r w:rsidRPr="00E17AB1">
              <w:rPr>
                <w:rFonts w:ascii="Arial" w:hAnsi="Arial" w:cs="Arial"/>
                <w:sz w:val="20"/>
                <w:szCs w:val="20"/>
              </w:rPr>
              <w:t>Reinstalacja oprogramowania systemowego Monako na stacjach monitorujących i podglądowych (4 sztuki)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F1777B" w14:textId="77777777" w:rsidR="004E516D" w:rsidRDefault="004E516D" w:rsidP="004E516D">
            <w:pPr>
              <w:snapToGrid w:val="0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r>
              <w:rPr>
                <w:rFonts w:ascii="Arial" w:eastAsia="Georgia" w:hAnsi="Arial" w:cs="Arial"/>
                <w:sz w:val="20"/>
                <w:szCs w:val="20"/>
              </w:rPr>
              <w:t>Tak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16F85" w14:textId="77777777" w:rsidR="004E516D" w:rsidRDefault="004E516D" w:rsidP="004E516D">
            <w:pPr>
              <w:snapToGrid w:val="0"/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  <w:tr w:rsidR="004E516D" w14:paraId="3695C0FC" w14:textId="77777777">
        <w:trPr>
          <w:trHeight w:val="359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284E46" w14:textId="77777777" w:rsidR="004E516D" w:rsidRDefault="004E516D" w:rsidP="004E516D">
            <w:pPr>
              <w:snapToGrid w:val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3</w:t>
            </w:r>
          </w:p>
        </w:tc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4FD714" w14:textId="77777777" w:rsidR="004E516D" w:rsidRPr="00E17AB1" w:rsidRDefault="004E516D" w:rsidP="004E516D">
            <w:pPr>
              <w:tabs>
                <w:tab w:val="left" w:pos="4840"/>
              </w:tabs>
              <w:snapToGrid w:val="0"/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E17AB1">
              <w:rPr>
                <w:rFonts w:ascii="Arial" w:eastAsia="Lucida Sans Unicode" w:hAnsi="Arial" w:cs="Arial"/>
                <w:sz w:val="20"/>
                <w:szCs w:val="20"/>
              </w:rPr>
              <w:t>oprogramowanie w języku polskim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FAF9A6" w14:textId="77777777" w:rsidR="004E516D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Tak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837E9" w14:textId="77777777" w:rsidR="004E516D" w:rsidRDefault="004E516D" w:rsidP="004E516D">
            <w:pPr>
              <w:snapToGrid w:val="0"/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  <w:tr w:rsidR="004E516D" w14:paraId="28E284EF" w14:textId="77777777">
        <w:trPr>
          <w:trHeight w:val="359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194722" w14:textId="77777777" w:rsidR="004E516D" w:rsidRDefault="004E516D" w:rsidP="004E516D">
            <w:pPr>
              <w:snapToGrid w:val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4</w:t>
            </w:r>
          </w:p>
        </w:tc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CAB70C" w14:textId="77777777" w:rsidR="004E516D" w:rsidRPr="00E17AB1" w:rsidRDefault="004E516D" w:rsidP="004E516D">
            <w:pPr>
              <w:tabs>
                <w:tab w:val="left" w:pos="4840"/>
              </w:tabs>
              <w:snapToGrid w:val="0"/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E17AB1">
              <w:rPr>
                <w:rFonts w:ascii="Arial" w:eastAsia="Tahoma" w:hAnsi="Arial" w:cs="Arial"/>
                <w:sz w:val="20"/>
                <w:szCs w:val="20"/>
              </w:rPr>
              <w:t>kompatybilność wersji oprogramowania z posiadaną wersja oraz bazą danych (m. in. zapisów KTG i pacjentek) systemu nadzoru okołoporodowego Monako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DD1D14" w14:textId="77777777" w:rsidR="004E516D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Tak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15A50" w14:textId="77777777" w:rsidR="004E516D" w:rsidRDefault="004E516D" w:rsidP="004E516D">
            <w:pPr>
              <w:snapToGrid w:val="0"/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  <w:tr w:rsidR="004E516D" w14:paraId="4A748852" w14:textId="77777777">
        <w:trPr>
          <w:trHeight w:val="58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127E72" w14:textId="77777777" w:rsidR="004E516D" w:rsidRDefault="004E516D" w:rsidP="004E516D">
            <w:pPr>
              <w:snapToGrid w:val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5</w:t>
            </w:r>
          </w:p>
        </w:tc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89A90B" w14:textId="77777777" w:rsidR="004E516D" w:rsidRPr="00E17AB1" w:rsidRDefault="004E516D" w:rsidP="004E516D">
            <w:pPr>
              <w:tabs>
                <w:tab w:val="left" w:pos="4840"/>
              </w:tabs>
              <w:snapToGrid w:val="0"/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E17AB1">
              <w:rPr>
                <w:rFonts w:ascii="Arial" w:eastAsia="Lucida Sans Unicode" w:hAnsi="Arial" w:cs="Arial"/>
                <w:sz w:val="20"/>
                <w:szCs w:val="20"/>
              </w:rPr>
              <w:t xml:space="preserve">bezprzewodowa komunikacja systemu z aparatami KTG na wszystkich stanowiskach nadzoru okołoporodowego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26C55E" w14:textId="77777777" w:rsidR="004E516D" w:rsidRDefault="004E516D" w:rsidP="004E516D">
            <w:pPr>
              <w:snapToGrid w:val="0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Tak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E6DBB" w14:textId="77777777" w:rsidR="004E516D" w:rsidRDefault="004E516D" w:rsidP="004E516D">
            <w:pPr>
              <w:snapToGrid w:val="0"/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  <w:tr w:rsidR="004E516D" w14:paraId="6949AA72" w14:textId="77777777">
        <w:trPr>
          <w:trHeight w:val="476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9E8AE0" w14:textId="77777777" w:rsidR="004E516D" w:rsidRDefault="004E516D" w:rsidP="004E516D">
            <w:pPr>
              <w:snapToGrid w:val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6</w:t>
            </w:r>
          </w:p>
        </w:tc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42B275" w14:textId="77777777" w:rsidR="004E516D" w:rsidRPr="00E17AB1" w:rsidRDefault="004E516D" w:rsidP="004E516D">
            <w:pPr>
              <w:tabs>
                <w:tab w:val="left" w:pos="4840"/>
              </w:tabs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E17AB1">
              <w:rPr>
                <w:rFonts w:ascii="Arial" w:hAnsi="Arial" w:cs="Arial"/>
                <w:sz w:val="20"/>
                <w:szCs w:val="20"/>
              </w:rPr>
              <w:t xml:space="preserve">Modernizacja sieci systemowej - wymiana i programowanie punktów dostępowych </w:t>
            </w:r>
            <w:r>
              <w:rPr>
                <w:rFonts w:ascii="Arial" w:hAnsi="Arial" w:cs="Arial"/>
                <w:sz w:val="20"/>
                <w:szCs w:val="20"/>
              </w:rPr>
              <w:t>(12 sztuk)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C4E861" w14:textId="77777777" w:rsidR="004E516D" w:rsidRDefault="004E516D" w:rsidP="004E516D">
            <w:pPr>
              <w:snapToGrid w:val="0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Tak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9BB7" w14:textId="77777777" w:rsidR="004E516D" w:rsidRDefault="004E516D" w:rsidP="004E516D">
            <w:pPr>
              <w:snapToGrid w:val="0"/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  <w:tr w:rsidR="004E516D" w14:paraId="0434C2E8" w14:textId="77777777">
        <w:trPr>
          <w:trHeight w:val="325"/>
        </w:trPr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1CD811" w14:textId="77777777" w:rsidR="004E516D" w:rsidRPr="00E17AB1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E17AB1">
              <w:rPr>
                <w:rFonts w:ascii="Arial" w:eastAsia="Lucida Sans Unicode" w:hAnsi="Arial" w:cs="Arial"/>
                <w:sz w:val="20"/>
                <w:szCs w:val="20"/>
              </w:rPr>
              <w:t>Wyposażenie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99D94B" w14:textId="77777777" w:rsidR="004E516D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F945" w14:textId="77777777" w:rsidR="004E516D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</w:tr>
      <w:tr w:rsidR="004E516D" w14:paraId="7DAA37AC" w14:textId="77777777">
        <w:trPr>
          <w:trHeight w:val="558"/>
        </w:trPr>
        <w:tc>
          <w:tcPr>
            <w:tcW w:w="569" w:type="dxa"/>
            <w:tcBorders>
              <w:left w:val="single" w:sz="4" w:space="0" w:color="000000"/>
            </w:tcBorders>
            <w:vAlign w:val="center"/>
          </w:tcPr>
          <w:p w14:paraId="7725F4E7" w14:textId="2B72421E" w:rsidR="004E516D" w:rsidRDefault="002E0A5B" w:rsidP="004E516D">
            <w:pPr>
              <w:snapToGrid w:val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7</w:t>
            </w:r>
          </w:p>
        </w:tc>
        <w:tc>
          <w:tcPr>
            <w:tcW w:w="6805" w:type="dxa"/>
            <w:tcBorders>
              <w:left w:val="single" w:sz="4" w:space="0" w:color="000000"/>
            </w:tcBorders>
            <w:vAlign w:val="center"/>
          </w:tcPr>
          <w:p w14:paraId="06312BB8" w14:textId="77777777" w:rsidR="004E516D" w:rsidRPr="00C02D64" w:rsidRDefault="004E516D" w:rsidP="004E516D">
            <w:pPr>
              <w:tabs>
                <w:tab w:val="left" w:pos="4840"/>
              </w:tabs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C02D64">
              <w:rPr>
                <w:rFonts w:ascii="Arial" w:eastAsia="Lucida Sans Unicode" w:hAnsi="Arial" w:cs="Arial"/>
                <w:sz w:val="20"/>
                <w:szCs w:val="20"/>
              </w:rPr>
              <w:t>punkty dostępowe AP – 12 sztuk</w:t>
            </w:r>
          </w:p>
          <w:p w14:paraId="623825E4" w14:textId="1FE10652" w:rsidR="004E516D" w:rsidRDefault="004E516D" w:rsidP="004E516D">
            <w:pPr>
              <w:tabs>
                <w:tab w:val="left" w:pos="4840"/>
              </w:tabs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C02D64">
              <w:rPr>
                <w:rFonts w:ascii="Arial" w:eastAsia="Lucida Sans Unicode" w:hAnsi="Arial" w:cs="Arial"/>
                <w:sz w:val="20"/>
                <w:szCs w:val="20"/>
              </w:rPr>
              <w:t>(podać nazwę producenta oraz model)</w:t>
            </w:r>
          </w:p>
          <w:p w14:paraId="50C2889A" w14:textId="77777777" w:rsidR="00CA3241" w:rsidRPr="00C02D64" w:rsidRDefault="00CA3241" w:rsidP="004E516D">
            <w:pPr>
              <w:tabs>
                <w:tab w:val="left" w:pos="4840"/>
              </w:tabs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</w:p>
          <w:p w14:paraId="47DF7CAE" w14:textId="77777777" w:rsidR="005A58AB" w:rsidRPr="00C02D64" w:rsidRDefault="005A58AB" w:rsidP="005A58AB">
            <w:pPr>
              <w:rPr>
                <w:rFonts w:ascii="Arial" w:hAnsi="Arial" w:cs="Arial"/>
                <w:sz w:val="20"/>
                <w:szCs w:val="20"/>
              </w:rPr>
            </w:pPr>
            <w:r w:rsidRPr="00C02D64">
              <w:rPr>
                <w:rFonts w:ascii="Arial" w:hAnsi="Arial" w:cs="Arial"/>
                <w:sz w:val="20"/>
                <w:szCs w:val="20"/>
              </w:rPr>
              <w:t xml:space="preserve">Pasmo: 2,4 GHz </w:t>
            </w:r>
          </w:p>
          <w:p w14:paraId="63BF081C" w14:textId="77777777" w:rsidR="005A58AB" w:rsidRPr="00C02D64" w:rsidRDefault="005A58AB" w:rsidP="005A58AB">
            <w:pPr>
              <w:rPr>
                <w:rFonts w:ascii="Arial" w:hAnsi="Arial" w:cs="Arial"/>
                <w:sz w:val="20"/>
                <w:szCs w:val="20"/>
              </w:rPr>
            </w:pPr>
            <w:r w:rsidRPr="00C02D64">
              <w:rPr>
                <w:rFonts w:ascii="Arial" w:hAnsi="Arial" w:cs="Arial"/>
                <w:sz w:val="20"/>
                <w:szCs w:val="20"/>
              </w:rPr>
              <w:t xml:space="preserve">Maksymalna szybkość przesyłania danych: 1774 </w:t>
            </w:r>
            <w:proofErr w:type="spellStart"/>
            <w:r w:rsidRPr="00C02D64"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 w:rsidRPr="00C02D64">
              <w:rPr>
                <w:rFonts w:ascii="Arial" w:hAnsi="Arial" w:cs="Arial"/>
                <w:sz w:val="20"/>
                <w:szCs w:val="20"/>
              </w:rPr>
              <w:t xml:space="preserve">/s. </w:t>
            </w:r>
          </w:p>
          <w:p w14:paraId="32A6FF67" w14:textId="77777777" w:rsidR="005A58AB" w:rsidRPr="00C02D64" w:rsidRDefault="005A58AB" w:rsidP="005A58AB">
            <w:pPr>
              <w:rPr>
                <w:rFonts w:ascii="Arial" w:hAnsi="Arial" w:cs="Arial"/>
                <w:sz w:val="20"/>
                <w:szCs w:val="20"/>
              </w:rPr>
            </w:pPr>
            <w:r w:rsidRPr="00C02D64">
              <w:rPr>
                <w:rFonts w:ascii="Arial" w:hAnsi="Arial" w:cs="Arial"/>
                <w:sz w:val="20"/>
                <w:szCs w:val="20"/>
              </w:rPr>
              <w:t xml:space="preserve">Szyfrowanie / bezpieczeństwo: WPA3, WPA, WPA2. </w:t>
            </w:r>
          </w:p>
          <w:p w14:paraId="4BA0D51B" w14:textId="77777777" w:rsidR="005A58AB" w:rsidRPr="00C02D64" w:rsidRDefault="005A58AB" w:rsidP="005A58AB">
            <w:pPr>
              <w:rPr>
                <w:rFonts w:ascii="Arial" w:hAnsi="Arial" w:cs="Arial"/>
                <w:sz w:val="20"/>
                <w:szCs w:val="20"/>
              </w:rPr>
            </w:pPr>
            <w:r w:rsidRPr="00C02D64">
              <w:rPr>
                <w:rFonts w:ascii="Arial" w:hAnsi="Arial" w:cs="Arial"/>
                <w:sz w:val="20"/>
                <w:szCs w:val="20"/>
              </w:rPr>
              <w:t xml:space="preserve">Prędkość transferu danych przez Ethernet LAN: 10,100,1000 </w:t>
            </w:r>
            <w:proofErr w:type="spellStart"/>
            <w:r w:rsidRPr="00C02D64"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 w:rsidRPr="00C02D64">
              <w:rPr>
                <w:rFonts w:ascii="Arial" w:hAnsi="Arial" w:cs="Arial"/>
                <w:sz w:val="20"/>
                <w:szCs w:val="20"/>
              </w:rPr>
              <w:t xml:space="preserve">/s. </w:t>
            </w:r>
          </w:p>
          <w:p w14:paraId="741C399B" w14:textId="77777777" w:rsidR="005A58AB" w:rsidRPr="00C02D64" w:rsidRDefault="005A58AB" w:rsidP="005A58AB">
            <w:pPr>
              <w:rPr>
                <w:rFonts w:ascii="Arial" w:hAnsi="Arial" w:cs="Arial"/>
                <w:sz w:val="20"/>
                <w:szCs w:val="20"/>
              </w:rPr>
            </w:pPr>
            <w:r w:rsidRPr="00C02D64">
              <w:rPr>
                <w:rFonts w:ascii="Arial" w:hAnsi="Arial" w:cs="Arial"/>
                <w:sz w:val="20"/>
                <w:szCs w:val="20"/>
              </w:rPr>
              <w:t xml:space="preserve">Obsługa </w:t>
            </w:r>
            <w:proofErr w:type="spellStart"/>
            <w:r w:rsidRPr="00C02D64">
              <w:rPr>
                <w:rFonts w:ascii="Arial" w:hAnsi="Arial" w:cs="Arial"/>
                <w:sz w:val="20"/>
                <w:szCs w:val="20"/>
              </w:rPr>
              <w:t>PoE</w:t>
            </w:r>
            <w:proofErr w:type="spellEnd"/>
            <w:r w:rsidRPr="00C02D6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9DAF67A" w14:textId="77777777" w:rsidR="005A58AB" w:rsidRPr="00C02D64" w:rsidRDefault="005A58AB" w:rsidP="005A58AB">
            <w:pPr>
              <w:rPr>
                <w:rFonts w:ascii="Arial" w:hAnsi="Arial" w:cs="Arial"/>
                <w:sz w:val="20"/>
                <w:szCs w:val="20"/>
              </w:rPr>
            </w:pPr>
            <w:r w:rsidRPr="00C02D64">
              <w:rPr>
                <w:rFonts w:ascii="Arial" w:hAnsi="Arial" w:cs="Arial"/>
                <w:sz w:val="20"/>
                <w:szCs w:val="20"/>
              </w:rPr>
              <w:t>Maksymalne zużycie mocy: 20 W</w:t>
            </w:r>
          </w:p>
          <w:p w14:paraId="2766F79B" w14:textId="77777777" w:rsidR="005A58AB" w:rsidRPr="00C02D64" w:rsidRDefault="005A58AB" w:rsidP="004E516D">
            <w:pPr>
              <w:tabs>
                <w:tab w:val="left" w:pos="4840"/>
              </w:tabs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3435ACE8" w14:textId="77777777" w:rsidR="004E516D" w:rsidRDefault="004E516D" w:rsidP="004E516D">
            <w:pPr>
              <w:snapToGrid w:val="0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Tak</w:t>
            </w:r>
          </w:p>
        </w:tc>
        <w:tc>
          <w:tcPr>
            <w:tcW w:w="1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371195" w14:textId="77777777" w:rsidR="004E516D" w:rsidRDefault="004E516D" w:rsidP="004E516D">
            <w:pPr>
              <w:snapToGrid w:val="0"/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  <w:tr w:rsidR="004E516D" w14:paraId="51AAB915" w14:textId="77777777" w:rsidTr="00C02D64">
        <w:trPr>
          <w:trHeight w:val="2320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26CAAF" w14:textId="3732A2A3" w:rsidR="004E516D" w:rsidRDefault="002E0A5B" w:rsidP="004E516D">
            <w:pPr>
              <w:snapToGrid w:val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8</w:t>
            </w:r>
          </w:p>
        </w:tc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3A3F2B" w14:textId="2D287EF1" w:rsidR="004E516D" w:rsidRPr="00C02D64" w:rsidRDefault="00105D0D" w:rsidP="004E516D">
            <w:pPr>
              <w:tabs>
                <w:tab w:val="left" w:pos="4840"/>
              </w:tabs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C02D64">
              <w:rPr>
                <w:rFonts w:ascii="Arial" w:eastAsia="Lucida Sans Unicode" w:hAnsi="Arial" w:cs="Arial"/>
                <w:sz w:val="20"/>
                <w:szCs w:val="20"/>
              </w:rPr>
              <w:t>Przełącznik sieciowy</w:t>
            </w:r>
            <w:r w:rsidR="004E516D" w:rsidRPr="00C02D64">
              <w:rPr>
                <w:rFonts w:ascii="Arial" w:eastAsia="Lucida Sans Unicode" w:hAnsi="Arial" w:cs="Arial"/>
                <w:sz w:val="20"/>
                <w:szCs w:val="20"/>
              </w:rPr>
              <w:t xml:space="preserve"> - 1 sztuka</w:t>
            </w:r>
          </w:p>
          <w:p w14:paraId="5BE5C853" w14:textId="3475A252" w:rsidR="004E516D" w:rsidRDefault="004E516D" w:rsidP="004E516D">
            <w:pPr>
              <w:tabs>
                <w:tab w:val="left" w:pos="4840"/>
              </w:tabs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  <w:r w:rsidRPr="00C02D64">
              <w:rPr>
                <w:rFonts w:ascii="Arial" w:eastAsia="Lucida Sans Unicode" w:hAnsi="Arial" w:cs="Arial"/>
                <w:sz w:val="20"/>
                <w:szCs w:val="20"/>
              </w:rPr>
              <w:t>(podać nazwę producenta oraz model)</w:t>
            </w:r>
          </w:p>
          <w:p w14:paraId="7CFDECE2" w14:textId="77777777" w:rsidR="00CA3241" w:rsidRPr="00C02D64" w:rsidRDefault="00CA3241" w:rsidP="004E516D">
            <w:pPr>
              <w:tabs>
                <w:tab w:val="left" w:pos="4840"/>
              </w:tabs>
              <w:ind w:firstLine="20"/>
              <w:rPr>
                <w:rFonts w:ascii="Arial" w:eastAsia="Lucida Sans Unicode" w:hAnsi="Arial" w:cs="Arial"/>
                <w:sz w:val="20"/>
                <w:szCs w:val="20"/>
              </w:rPr>
            </w:pPr>
          </w:p>
          <w:p w14:paraId="76FCC9FA" w14:textId="77777777" w:rsidR="005A58AB" w:rsidRPr="00C02D64" w:rsidRDefault="005A58AB" w:rsidP="005A58AB">
            <w:pPr>
              <w:autoSpaceDN w:val="0"/>
              <w:spacing w:line="25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>Montowalny w szafach przemysłowych o wysokość 1U</w:t>
            </w:r>
          </w:p>
          <w:p w14:paraId="5ADD6325" w14:textId="77777777" w:rsidR="005A58AB" w:rsidRPr="00C02D64" w:rsidRDefault="005A58AB" w:rsidP="005A58AB">
            <w:pPr>
              <w:autoSpaceDN w:val="0"/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 24 porty 1GbE </w:t>
            </w:r>
            <w:proofErr w:type="spellStart"/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>PoE</w:t>
            </w:r>
            <w:proofErr w:type="spellEnd"/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 xml:space="preserve"> w standardzie 10/100/1000BASE-T</w:t>
            </w:r>
          </w:p>
          <w:p w14:paraId="7A316EDC" w14:textId="77777777" w:rsidR="005A58AB" w:rsidRPr="00C02D64" w:rsidRDefault="005A58AB" w:rsidP="005A58AB">
            <w:pPr>
              <w:autoSpaceDN w:val="0"/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 4 porty 10 </w:t>
            </w:r>
            <w:proofErr w:type="spellStart"/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>GbE</w:t>
            </w:r>
            <w:proofErr w:type="spellEnd"/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 xml:space="preserve"> w standardzie SFP+</w:t>
            </w:r>
          </w:p>
          <w:p w14:paraId="5576E7C1" w14:textId="77777777" w:rsidR="005A58AB" w:rsidRPr="00C02D64" w:rsidRDefault="005A58AB" w:rsidP="005A58AB">
            <w:pPr>
              <w:autoSpaceDN w:val="0"/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 xml:space="preserve">Przepustowość przełącznika minimum 95 </w:t>
            </w:r>
            <w:proofErr w:type="spellStart"/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>Mpps</w:t>
            </w:r>
            <w:proofErr w:type="spellEnd"/>
          </w:p>
          <w:p w14:paraId="4DA5BE70" w14:textId="77777777" w:rsidR="005A58AB" w:rsidRPr="00C02D64" w:rsidRDefault="005A58AB" w:rsidP="005A58AB">
            <w:pPr>
              <w:autoSpaceDN w:val="0"/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 xml:space="preserve">Budżet mocy </w:t>
            </w:r>
            <w:proofErr w:type="spellStart"/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>PoE</w:t>
            </w:r>
            <w:proofErr w:type="spellEnd"/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 xml:space="preserve">: min. 370 W Class 4 </w:t>
            </w:r>
            <w:proofErr w:type="spellStart"/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>PoE</w:t>
            </w:r>
            <w:proofErr w:type="spellEnd"/>
          </w:p>
          <w:p w14:paraId="6A9612CF" w14:textId="0671D5B1" w:rsidR="005A58AB" w:rsidRPr="00C02D64" w:rsidRDefault="005A58AB" w:rsidP="00C02D64">
            <w:pPr>
              <w:autoSpaceDN w:val="0"/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2D64">
              <w:rPr>
                <w:rFonts w:ascii="Arial" w:hAnsi="Arial" w:cs="Arial"/>
                <w:color w:val="000000"/>
                <w:sz w:val="20"/>
                <w:szCs w:val="20"/>
              </w:rPr>
              <w:t>Zarządzanie za pomocą: chmury producenta, przeglądarki internetowej, protokołu SNMP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5C8643" w14:textId="77777777" w:rsidR="004E516D" w:rsidRDefault="004E516D" w:rsidP="004E516D">
            <w:pPr>
              <w:snapToGrid w:val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Tak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783DE" w14:textId="77777777" w:rsidR="004E516D" w:rsidRDefault="004E516D" w:rsidP="004E516D">
            <w:pPr>
              <w:snapToGrid w:val="0"/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</w:tbl>
    <w:p w14:paraId="1D8B47E0" w14:textId="77777777" w:rsidR="009A37E7" w:rsidRDefault="009A37E7" w:rsidP="007F6547">
      <w:pPr>
        <w:rPr>
          <w:rFonts w:ascii="Arial" w:eastAsia="Lucida Sans Unicode" w:hAnsi="Arial" w:cs="Arial"/>
          <w:sz w:val="20"/>
          <w:szCs w:val="20"/>
        </w:rPr>
      </w:pPr>
    </w:p>
    <w:p w14:paraId="28A8002B" w14:textId="77777777" w:rsidR="002E0A5B" w:rsidRDefault="002E0A5B" w:rsidP="007F6547">
      <w:pPr>
        <w:rPr>
          <w:rFonts w:ascii="Arial" w:eastAsia="Lucida Sans Unicode" w:hAnsi="Arial" w:cs="Arial"/>
          <w:sz w:val="20"/>
          <w:szCs w:val="20"/>
        </w:rPr>
      </w:pPr>
    </w:p>
    <w:p w14:paraId="670B0D55" w14:textId="77777777" w:rsidR="002E0A5B" w:rsidRDefault="002E0A5B" w:rsidP="002E0A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120" w:line="288" w:lineRule="auto"/>
        <w:jc w:val="both"/>
        <w:rPr>
          <w:rFonts w:eastAsia="Arial" w:cs="Times New Roman"/>
          <w:b/>
          <w:i/>
        </w:rPr>
      </w:pPr>
      <w:r>
        <w:rPr>
          <w:rFonts w:eastAsia="Arial" w:cs="Times New Roman"/>
          <w:b/>
          <w:i/>
        </w:rPr>
        <w:t>Potwierdzam spełnienie zapisów Opisu przedmiotu zamówienia:</w:t>
      </w:r>
    </w:p>
    <w:p w14:paraId="1AA3497B" w14:textId="77777777" w:rsidR="002E0A5B" w:rsidRPr="002E0A5B" w:rsidRDefault="002E0A5B" w:rsidP="002E0A5B">
      <w:pPr>
        <w:rPr>
          <w:rFonts w:ascii="Arial" w:eastAsia="Lucida Sans Unicode" w:hAnsi="Arial" w:cs="Arial"/>
          <w:b/>
          <w:sz w:val="20"/>
          <w:szCs w:val="20"/>
        </w:rPr>
      </w:pPr>
    </w:p>
    <w:p w14:paraId="0546B420" w14:textId="77777777" w:rsidR="002E0A5B" w:rsidRPr="002E0A5B" w:rsidRDefault="002E0A5B" w:rsidP="002E0A5B">
      <w:pPr>
        <w:rPr>
          <w:rFonts w:ascii="Arial" w:eastAsia="Lucida Sans Unicode" w:hAnsi="Arial" w:cs="Arial"/>
          <w:i/>
          <w:sz w:val="20"/>
          <w:szCs w:val="20"/>
        </w:rPr>
      </w:pPr>
      <w:r w:rsidRPr="002E0A5B">
        <w:rPr>
          <w:rFonts w:ascii="Arial" w:eastAsia="Lucida Sans Unicode" w:hAnsi="Arial" w:cs="Arial"/>
          <w:sz w:val="20"/>
          <w:szCs w:val="20"/>
        </w:rPr>
        <w:t>………...................................</w:t>
      </w:r>
      <w:r w:rsidRPr="002E0A5B">
        <w:rPr>
          <w:rFonts w:ascii="Arial" w:eastAsia="Lucida Sans Unicode" w:hAnsi="Arial" w:cs="Arial"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 xml:space="preserve">                                        ………………………………………………..</w:t>
      </w:r>
    </w:p>
    <w:p w14:paraId="0478EB32" w14:textId="3BEE67A0" w:rsidR="002E0A5B" w:rsidRPr="002E0A5B" w:rsidRDefault="002E0A5B" w:rsidP="002E0A5B">
      <w:pPr>
        <w:rPr>
          <w:rFonts w:ascii="Arial" w:eastAsia="Lucida Sans Unicode" w:hAnsi="Arial" w:cs="Arial"/>
          <w:i/>
          <w:sz w:val="20"/>
          <w:szCs w:val="20"/>
        </w:rPr>
      </w:pPr>
      <w:r w:rsidRPr="002E0A5B">
        <w:rPr>
          <w:rFonts w:ascii="Arial" w:eastAsia="Lucida Sans Unicode" w:hAnsi="Arial" w:cs="Arial"/>
          <w:i/>
          <w:sz w:val="20"/>
          <w:szCs w:val="20"/>
        </w:rPr>
        <w:tab/>
        <w:t>Miejscowość, data</w:t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  <w:t xml:space="preserve">           ( pieczątka i podpis Wykonawcy/ </w:t>
      </w:r>
    </w:p>
    <w:p w14:paraId="2DE3A027" w14:textId="0BA1094C" w:rsidR="002E0A5B" w:rsidRPr="002E0A5B" w:rsidRDefault="002E0A5B" w:rsidP="002E0A5B">
      <w:pPr>
        <w:rPr>
          <w:rFonts w:ascii="Arial" w:eastAsia="Lucida Sans Unicode" w:hAnsi="Arial" w:cs="Arial"/>
          <w:sz w:val="20"/>
          <w:szCs w:val="20"/>
        </w:rPr>
      </w:pP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</w:r>
      <w:r w:rsidRPr="002E0A5B">
        <w:rPr>
          <w:rFonts w:ascii="Arial" w:eastAsia="Lucida Sans Unicode" w:hAnsi="Arial" w:cs="Arial"/>
          <w:i/>
          <w:sz w:val="20"/>
          <w:szCs w:val="20"/>
        </w:rPr>
        <w:tab/>
        <w:t>osoby  uprawnianej do reprezentacji Wykonawcy )</w:t>
      </w:r>
    </w:p>
    <w:p w14:paraId="1083BA7C" w14:textId="77777777" w:rsidR="002E0A5B" w:rsidRPr="002E0A5B" w:rsidRDefault="002E0A5B" w:rsidP="002E0A5B">
      <w:pPr>
        <w:rPr>
          <w:rFonts w:ascii="Arial" w:eastAsia="Lucida Sans Unicode" w:hAnsi="Arial" w:cs="Arial"/>
          <w:b/>
          <w:sz w:val="20"/>
          <w:szCs w:val="20"/>
        </w:rPr>
      </w:pPr>
      <w:r w:rsidRPr="002E0A5B">
        <w:rPr>
          <w:rFonts w:ascii="Arial" w:eastAsia="Lucida Sans Unicode" w:hAnsi="Arial" w:cs="Arial"/>
          <w:sz w:val="20"/>
          <w:szCs w:val="20"/>
        </w:rPr>
        <w:tab/>
      </w:r>
    </w:p>
    <w:p w14:paraId="7DD0D582" w14:textId="77777777" w:rsidR="002E0A5B" w:rsidRDefault="002E0A5B" w:rsidP="007F6547">
      <w:pPr>
        <w:rPr>
          <w:rFonts w:ascii="Arial" w:eastAsia="Lucida Sans Unicode" w:hAnsi="Arial" w:cs="Arial"/>
          <w:sz w:val="20"/>
          <w:szCs w:val="20"/>
        </w:rPr>
      </w:pPr>
    </w:p>
    <w:sectPr w:rsidR="002E0A5B" w:rsidSect="007F3131">
      <w:headerReference w:type="default" r:id="rId7"/>
      <w:footerReference w:type="default" r:id="rId8"/>
      <w:pgSz w:w="11906" w:h="16838"/>
      <w:pgMar w:top="1134" w:right="1134" w:bottom="851" w:left="1134" w:header="0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5844" w14:textId="77777777" w:rsidR="0094665C" w:rsidRDefault="0094665C" w:rsidP="007F3131">
      <w:r>
        <w:separator/>
      </w:r>
    </w:p>
  </w:endnote>
  <w:endnote w:type="continuationSeparator" w:id="0">
    <w:p w14:paraId="700074EA" w14:textId="77777777" w:rsidR="0094665C" w:rsidRDefault="0094665C" w:rsidP="007F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54D9" w14:textId="77777777" w:rsidR="007F3131" w:rsidRPr="007F3131" w:rsidRDefault="007F3131" w:rsidP="007F3131">
    <w:pPr>
      <w:pStyle w:val="Stopka"/>
      <w:spacing w:before="240"/>
      <w:jc w:val="center"/>
    </w:pPr>
    <w:r w:rsidRPr="007F3131"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1FD78CFD" w14:textId="77777777" w:rsidR="007F3131" w:rsidRPr="007F3131" w:rsidRDefault="007F3131" w:rsidP="007F3131">
    <w:pPr>
      <w:pStyle w:val="Stopka"/>
      <w:jc w:val="right"/>
    </w:pPr>
    <w:r w:rsidRPr="007F3131">
      <w:t xml:space="preserve">Strona </w:t>
    </w:r>
    <w:r w:rsidRPr="007F3131">
      <w:fldChar w:fldCharType="begin"/>
    </w:r>
    <w:r w:rsidRPr="007F3131">
      <w:instrText xml:space="preserve"> PAGE </w:instrText>
    </w:r>
    <w:r w:rsidRPr="007F3131">
      <w:fldChar w:fldCharType="separate"/>
    </w:r>
    <w:r w:rsidRPr="007F3131">
      <w:t>4</w:t>
    </w:r>
    <w:r w:rsidRPr="007F3131">
      <w:fldChar w:fldCharType="end"/>
    </w:r>
    <w:r w:rsidRPr="007F3131"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Pr="007F3131"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678E3" w14:textId="77777777" w:rsidR="0094665C" w:rsidRDefault="0094665C" w:rsidP="007F3131">
      <w:r>
        <w:separator/>
      </w:r>
    </w:p>
  </w:footnote>
  <w:footnote w:type="continuationSeparator" w:id="0">
    <w:p w14:paraId="3BB40C09" w14:textId="77777777" w:rsidR="0094665C" w:rsidRDefault="0094665C" w:rsidP="007F3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2F0EF" w14:textId="0BC798AC" w:rsidR="007F3131" w:rsidRDefault="004A4A53">
    <w:pPr>
      <w:pStyle w:val="Nagwek"/>
    </w:pPr>
    <w:r w:rsidRPr="00BC1791">
      <w:rPr>
        <w:noProof/>
      </w:rPr>
      <w:drawing>
        <wp:inline distT="0" distB="0" distL="0" distR="0" wp14:anchorId="5DFCD2C9" wp14:editId="0391CF3A">
          <wp:extent cx="5762625" cy="581025"/>
          <wp:effectExtent l="0" t="0" r="0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4869"/>
    <w:multiLevelType w:val="hybridMultilevel"/>
    <w:tmpl w:val="BDEC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231BEE"/>
    <w:multiLevelType w:val="hybridMultilevel"/>
    <w:tmpl w:val="1236F690"/>
    <w:lvl w:ilvl="0" w:tplc="FEC213F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2053B0"/>
    <w:multiLevelType w:val="multilevel"/>
    <w:tmpl w:val="EC3C3E6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3" w15:restartNumberingAfterBreak="0">
    <w:nsid w:val="24336B28"/>
    <w:multiLevelType w:val="hybridMultilevel"/>
    <w:tmpl w:val="EB0A7BC0"/>
    <w:lvl w:ilvl="0" w:tplc="01CEAD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EF5785"/>
    <w:multiLevelType w:val="multilevel"/>
    <w:tmpl w:val="92B82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59412695">
    <w:abstractNumId w:val="4"/>
  </w:num>
  <w:num w:numId="2" w16cid:durableId="1285503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5273143">
    <w:abstractNumId w:val="3"/>
  </w:num>
  <w:num w:numId="4" w16cid:durableId="916213053">
    <w:abstractNumId w:val="2"/>
  </w:num>
  <w:num w:numId="5" w16cid:durableId="1614439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5B7"/>
    <w:rsid w:val="00010CEB"/>
    <w:rsid w:val="00016A1A"/>
    <w:rsid w:val="00036ACF"/>
    <w:rsid w:val="00077222"/>
    <w:rsid w:val="0007741D"/>
    <w:rsid w:val="00085EE0"/>
    <w:rsid w:val="00087F6C"/>
    <w:rsid w:val="000B168D"/>
    <w:rsid w:val="000D481E"/>
    <w:rsid w:val="00105D0D"/>
    <w:rsid w:val="00112EAC"/>
    <w:rsid w:val="001663A3"/>
    <w:rsid w:val="00173E77"/>
    <w:rsid w:val="001B7DAB"/>
    <w:rsid w:val="001E15FE"/>
    <w:rsid w:val="00257917"/>
    <w:rsid w:val="00283DD6"/>
    <w:rsid w:val="002A7C3B"/>
    <w:rsid w:val="002D3017"/>
    <w:rsid w:val="002E0A5B"/>
    <w:rsid w:val="00342777"/>
    <w:rsid w:val="00345B32"/>
    <w:rsid w:val="0038593C"/>
    <w:rsid w:val="003B1EBF"/>
    <w:rsid w:val="00423857"/>
    <w:rsid w:val="00425E24"/>
    <w:rsid w:val="00470248"/>
    <w:rsid w:val="00484AE0"/>
    <w:rsid w:val="004A4A53"/>
    <w:rsid w:val="004E49EF"/>
    <w:rsid w:val="004E516D"/>
    <w:rsid w:val="004F7CA9"/>
    <w:rsid w:val="0053769C"/>
    <w:rsid w:val="00590EB1"/>
    <w:rsid w:val="00592973"/>
    <w:rsid w:val="005A58AB"/>
    <w:rsid w:val="005D3B7A"/>
    <w:rsid w:val="005E465D"/>
    <w:rsid w:val="00650FF9"/>
    <w:rsid w:val="006A7495"/>
    <w:rsid w:val="006B1185"/>
    <w:rsid w:val="006C5725"/>
    <w:rsid w:val="00705637"/>
    <w:rsid w:val="007420AD"/>
    <w:rsid w:val="00754793"/>
    <w:rsid w:val="00766D0F"/>
    <w:rsid w:val="007A31D3"/>
    <w:rsid w:val="007D667B"/>
    <w:rsid w:val="007F3131"/>
    <w:rsid w:val="007F6547"/>
    <w:rsid w:val="00803047"/>
    <w:rsid w:val="008358A6"/>
    <w:rsid w:val="00873E0D"/>
    <w:rsid w:val="00902FFE"/>
    <w:rsid w:val="00944CCB"/>
    <w:rsid w:val="0094665C"/>
    <w:rsid w:val="009758FF"/>
    <w:rsid w:val="009A1A30"/>
    <w:rsid w:val="009A37E7"/>
    <w:rsid w:val="009C0A37"/>
    <w:rsid w:val="00A56A15"/>
    <w:rsid w:val="00A97C41"/>
    <w:rsid w:val="00AF706C"/>
    <w:rsid w:val="00BA10E0"/>
    <w:rsid w:val="00BD33B7"/>
    <w:rsid w:val="00C02D64"/>
    <w:rsid w:val="00C04F54"/>
    <w:rsid w:val="00C223EE"/>
    <w:rsid w:val="00C513B0"/>
    <w:rsid w:val="00C832A7"/>
    <w:rsid w:val="00CA3241"/>
    <w:rsid w:val="00CE35B7"/>
    <w:rsid w:val="00D32858"/>
    <w:rsid w:val="00D615E3"/>
    <w:rsid w:val="00D96917"/>
    <w:rsid w:val="00DB0F8B"/>
    <w:rsid w:val="00DF31CA"/>
    <w:rsid w:val="00E039D0"/>
    <w:rsid w:val="00E17AB1"/>
    <w:rsid w:val="00E26567"/>
    <w:rsid w:val="00E55FD3"/>
    <w:rsid w:val="00E631BB"/>
    <w:rsid w:val="00EB302E"/>
    <w:rsid w:val="00ED186D"/>
    <w:rsid w:val="00F41B0F"/>
    <w:rsid w:val="00F62248"/>
    <w:rsid w:val="00F86A1B"/>
    <w:rsid w:val="00FA7C86"/>
    <w:rsid w:val="00FE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BF0252"/>
  <w15:chartTrackingRefBased/>
  <w15:docId w15:val="{EFF527D1-128E-4F75-8753-2E5ED535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567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rsid w:val="00DB0F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9A37E7"/>
    <w:pPr>
      <w:widowControl/>
      <w:suppressAutoHyphens w:val="0"/>
      <w:spacing w:after="160" w:line="259" w:lineRule="auto"/>
      <w:ind w:left="720"/>
    </w:pPr>
    <w:rPr>
      <w:rFonts w:ascii="Calibri" w:eastAsia="Times New Roman" w:hAnsi="Calibri" w:cs="Times New Roman"/>
      <w:kern w:val="2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7F313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F3131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7F313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F3131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569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witold.tomczak@itam-system.com</dc:creator>
  <cp:keywords/>
  <cp:lastModifiedBy>Romuald Gacka</cp:lastModifiedBy>
  <cp:revision>4</cp:revision>
  <cp:lastPrinted>1899-12-31T23:00:00Z</cp:lastPrinted>
  <dcterms:created xsi:type="dcterms:W3CDTF">2026-03-25T09:55:00Z</dcterms:created>
  <dcterms:modified xsi:type="dcterms:W3CDTF">2026-04-10T13:04:00Z</dcterms:modified>
</cp:coreProperties>
</file>